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76D" w:rsidRPr="0027576D" w:rsidRDefault="0027576D" w:rsidP="0027576D">
      <w:pPr>
        <w:spacing w:after="0" w:line="0" w:lineRule="atLeast"/>
        <w:ind w:firstLine="709"/>
        <w:jc w:val="center"/>
        <w:rPr>
          <w:rFonts w:eastAsia="Times New Roman"/>
          <w:b/>
          <w:color w:val="000000"/>
          <w:szCs w:val="28"/>
          <w:lang w:eastAsia="ru-RU"/>
        </w:rPr>
      </w:pPr>
      <w:r w:rsidRPr="0027576D">
        <w:rPr>
          <w:rFonts w:eastAsia="Times New Roman"/>
          <w:b/>
          <w:color w:val="000000"/>
          <w:szCs w:val="28"/>
          <w:lang w:eastAsia="ru-RU"/>
        </w:rPr>
        <w:t>СОВЕТ ДЕПУТАТОВ ЩЕРБАКОВСКОГО СЕЛЬСОВЕТА</w:t>
      </w:r>
    </w:p>
    <w:p w:rsidR="0027576D" w:rsidRPr="0027576D" w:rsidRDefault="0027576D" w:rsidP="0027576D">
      <w:pPr>
        <w:spacing w:after="0" w:line="0" w:lineRule="atLeast"/>
        <w:ind w:firstLine="709"/>
        <w:jc w:val="center"/>
        <w:rPr>
          <w:rFonts w:eastAsia="Times New Roman"/>
          <w:b/>
          <w:color w:val="000000"/>
          <w:szCs w:val="28"/>
          <w:lang w:eastAsia="ru-RU"/>
        </w:rPr>
      </w:pPr>
      <w:r w:rsidRPr="0027576D">
        <w:rPr>
          <w:rFonts w:eastAsia="Times New Roman"/>
          <w:b/>
          <w:color w:val="000000"/>
          <w:szCs w:val="28"/>
          <w:lang w:eastAsia="ru-RU"/>
        </w:rPr>
        <w:t>БАРАБИНСКОГО РАЙОНА НОВОСИБИРСКОЙ ОБЛАСТИ</w:t>
      </w:r>
    </w:p>
    <w:p w:rsidR="0027576D" w:rsidRPr="0027576D" w:rsidRDefault="0027576D" w:rsidP="0027576D">
      <w:pPr>
        <w:spacing w:after="0" w:line="0" w:lineRule="atLeast"/>
        <w:ind w:firstLine="709"/>
        <w:jc w:val="center"/>
        <w:rPr>
          <w:rFonts w:eastAsia="Times New Roman"/>
          <w:color w:val="000000"/>
          <w:szCs w:val="28"/>
          <w:lang w:eastAsia="ru-RU"/>
        </w:rPr>
      </w:pPr>
      <w:r w:rsidRPr="0027576D">
        <w:rPr>
          <w:rFonts w:eastAsia="Times New Roman"/>
          <w:color w:val="000000"/>
          <w:szCs w:val="28"/>
          <w:lang w:eastAsia="ru-RU"/>
        </w:rPr>
        <w:t>шестого созыва</w:t>
      </w:r>
    </w:p>
    <w:p w:rsidR="0027576D" w:rsidRPr="008F6109" w:rsidRDefault="0027576D" w:rsidP="0027576D">
      <w:pPr>
        <w:spacing w:after="0" w:line="0" w:lineRule="atLeast"/>
        <w:ind w:firstLine="709"/>
        <w:jc w:val="center"/>
        <w:rPr>
          <w:rFonts w:eastAsia="Times New Roman"/>
          <w:b/>
          <w:color w:val="000000"/>
          <w:szCs w:val="28"/>
          <w:lang w:eastAsia="ru-RU"/>
        </w:rPr>
      </w:pPr>
      <w:r w:rsidRPr="0027576D">
        <w:rPr>
          <w:rFonts w:eastAsia="Times New Roman"/>
          <w:color w:val="000000"/>
          <w:szCs w:val="28"/>
          <w:lang w:eastAsia="ru-RU"/>
        </w:rPr>
        <w:t> </w:t>
      </w:r>
      <w:r w:rsidRPr="008F6109">
        <w:rPr>
          <w:rFonts w:eastAsia="Times New Roman"/>
          <w:b/>
          <w:color w:val="000000"/>
          <w:szCs w:val="28"/>
          <w:lang w:eastAsia="ru-RU"/>
        </w:rPr>
        <w:t>РЕШЕНИЕ</w:t>
      </w:r>
    </w:p>
    <w:p w:rsidR="0027576D" w:rsidRPr="0027576D" w:rsidRDefault="00EA1684" w:rsidP="0027576D">
      <w:pPr>
        <w:spacing w:after="0" w:line="0" w:lineRule="atLeast"/>
        <w:ind w:firstLine="709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>Двадцать седьмой</w:t>
      </w:r>
      <w:r w:rsidR="0027576D" w:rsidRPr="0027576D">
        <w:rPr>
          <w:rFonts w:eastAsia="Times New Roman"/>
          <w:color w:val="000000"/>
          <w:szCs w:val="28"/>
          <w:lang w:eastAsia="ru-RU"/>
        </w:rPr>
        <w:t xml:space="preserve"> сессии</w:t>
      </w:r>
    </w:p>
    <w:p w:rsidR="0027576D" w:rsidRPr="0027576D" w:rsidRDefault="008F6109" w:rsidP="0027576D">
      <w:pPr>
        <w:spacing w:after="0" w:line="0" w:lineRule="atLeast"/>
        <w:ind w:firstLine="709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 19.07.2023</w:t>
      </w:r>
      <w:r w:rsidR="0027576D" w:rsidRPr="0027576D">
        <w:rPr>
          <w:rFonts w:eastAsia="Times New Roman"/>
          <w:color w:val="000000"/>
          <w:szCs w:val="28"/>
          <w:lang w:eastAsia="ru-RU"/>
        </w:rPr>
        <w:t> г</w:t>
      </w:r>
      <w:r>
        <w:rPr>
          <w:rFonts w:eastAsia="Times New Roman"/>
          <w:color w:val="000000"/>
          <w:szCs w:val="28"/>
          <w:lang w:eastAsia="ru-RU"/>
        </w:rPr>
        <w:t xml:space="preserve">       </w:t>
      </w:r>
      <w:r w:rsidR="0027576D" w:rsidRPr="0027576D">
        <w:rPr>
          <w:rFonts w:eastAsia="Times New Roman"/>
          <w:color w:val="000000"/>
          <w:szCs w:val="28"/>
          <w:lang w:eastAsia="ru-RU"/>
        </w:rPr>
        <w:t xml:space="preserve">                                                                         № </w:t>
      </w:r>
      <w:r w:rsidR="005572D8">
        <w:rPr>
          <w:rFonts w:eastAsia="Times New Roman"/>
          <w:color w:val="000000"/>
          <w:szCs w:val="28"/>
          <w:lang w:eastAsia="ru-RU"/>
        </w:rPr>
        <w:t>3</w:t>
      </w:r>
    </w:p>
    <w:p w:rsidR="0027576D" w:rsidRPr="0027576D" w:rsidRDefault="0027576D" w:rsidP="0027576D">
      <w:pPr>
        <w:spacing w:after="0" w:line="0" w:lineRule="atLeast"/>
        <w:ind w:firstLine="709"/>
        <w:jc w:val="center"/>
        <w:rPr>
          <w:rFonts w:eastAsia="Times New Roman"/>
          <w:color w:val="000000"/>
          <w:szCs w:val="28"/>
          <w:lang w:eastAsia="ru-RU"/>
        </w:rPr>
      </w:pPr>
      <w:r w:rsidRPr="0027576D">
        <w:rPr>
          <w:rFonts w:eastAsia="Times New Roman"/>
          <w:color w:val="000000"/>
          <w:szCs w:val="28"/>
          <w:lang w:eastAsia="ru-RU"/>
        </w:rPr>
        <w:t>д. Старощербаково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rPr>
          <w:color w:val="212121"/>
          <w:sz w:val="28"/>
          <w:szCs w:val="28"/>
        </w:rPr>
      </w:pPr>
    </w:p>
    <w:p w:rsidR="00783093" w:rsidRPr="0027576D" w:rsidRDefault="00783093" w:rsidP="0027576D">
      <w:pPr>
        <w:spacing w:after="0" w:line="0" w:lineRule="atLeast"/>
        <w:ind w:firstLine="709"/>
        <w:jc w:val="center"/>
        <w:rPr>
          <w:color w:val="212121"/>
          <w:szCs w:val="28"/>
        </w:rPr>
      </w:pPr>
      <w:r w:rsidRPr="0027576D">
        <w:rPr>
          <w:color w:val="212121"/>
          <w:szCs w:val="28"/>
        </w:rPr>
        <w:t xml:space="preserve">Об утверждении Порядка предоставления субъектам инвестиционной деятельности льготных условий пользования землей и другими природными ресурсами, находящихся в муниципальной собственности </w:t>
      </w:r>
      <w:r w:rsidR="0027576D" w:rsidRPr="0027576D">
        <w:rPr>
          <w:rFonts w:eastAsia="Times New Roman"/>
          <w:bCs/>
          <w:color w:val="000000"/>
          <w:szCs w:val="28"/>
          <w:lang w:eastAsia="ru-RU"/>
        </w:rPr>
        <w:t>Щербаковского сельсовета Барабинского района Новосибирской области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center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 </w:t>
      </w:r>
    </w:p>
    <w:p w:rsidR="0027576D" w:rsidRPr="0027576D" w:rsidRDefault="00783093" w:rsidP="0027576D">
      <w:pPr>
        <w:spacing w:after="0" w:line="0" w:lineRule="atLeast"/>
        <w:ind w:firstLine="709"/>
        <w:jc w:val="both"/>
        <w:rPr>
          <w:bCs/>
          <w:color w:val="000000"/>
          <w:szCs w:val="28"/>
        </w:rPr>
      </w:pPr>
      <w:r w:rsidRPr="0027576D">
        <w:rPr>
          <w:color w:val="212121"/>
          <w:szCs w:val="28"/>
        </w:rPr>
        <w:t xml:space="preserve">    В соответствии с   Федеральным законом от 06.10.2003 № 131-ФЗ «Об общих принципах организации местного самоуправления в Российской Федерации», Федеральным </w:t>
      </w:r>
      <w:r w:rsidR="0027576D" w:rsidRPr="0027576D">
        <w:rPr>
          <w:color w:val="212121"/>
          <w:szCs w:val="28"/>
        </w:rPr>
        <w:t>законом от 25.02.1999 № 39-ФЗ «</w:t>
      </w:r>
      <w:r w:rsidRPr="0027576D">
        <w:rPr>
          <w:color w:val="212121"/>
          <w:szCs w:val="28"/>
        </w:rPr>
        <w:t xml:space="preserve">Об инвестиционной деятельности в Российской Федерации, осуществляемой в форме капитальных вложений» на основании Устава </w:t>
      </w:r>
      <w:r w:rsidR="0027576D" w:rsidRPr="0027576D">
        <w:rPr>
          <w:rFonts w:eastAsia="Times New Roman"/>
          <w:bCs/>
          <w:color w:val="000000"/>
          <w:szCs w:val="28"/>
          <w:lang w:eastAsia="ru-RU"/>
        </w:rPr>
        <w:t>Щербаковского сельсовета Барабинского района Новосибирской области</w:t>
      </w:r>
      <w:r w:rsidR="0027576D">
        <w:rPr>
          <w:rFonts w:eastAsia="Times New Roman"/>
          <w:bCs/>
          <w:color w:val="000000"/>
          <w:szCs w:val="28"/>
          <w:lang w:eastAsia="ru-RU"/>
        </w:rPr>
        <w:t>,</w:t>
      </w:r>
      <w:r w:rsidR="0027576D" w:rsidRPr="0027576D">
        <w:rPr>
          <w:rFonts w:eastAsia="Times New Roman"/>
          <w:bCs/>
          <w:color w:val="000000"/>
          <w:szCs w:val="28"/>
          <w:lang w:eastAsia="ru-RU"/>
        </w:rPr>
        <w:t xml:space="preserve"> Совет депутатов</w:t>
      </w:r>
      <w:r w:rsidRPr="0027576D">
        <w:rPr>
          <w:color w:val="212121"/>
          <w:szCs w:val="28"/>
        </w:rPr>
        <w:t xml:space="preserve"> </w:t>
      </w:r>
      <w:r w:rsidR="0027576D" w:rsidRPr="0027576D">
        <w:rPr>
          <w:rFonts w:eastAsia="Times New Roman"/>
          <w:bCs/>
          <w:color w:val="000000"/>
          <w:szCs w:val="28"/>
          <w:lang w:eastAsia="ru-RU"/>
        </w:rPr>
        <w:t>Щербаковского сельсовета Барабинского района  Новосибирской области</w:t>
      </w:r>
    </w:p>
    <w:p w:rsidR="00783093" w:rsidRPr="0027576D" w:rsidRDefault="0027576D" w:rsidP="0027576D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 РЕШИЛ</w:t>
      </w:r>
      <w:r w:rsidR="00783093" w:rsidRPr="0027576D">
        <w:rPr>
          <w:color w:val="212121"/>
          <w:sz w:val="28"/>
          <w:szCs w:val="28"/>
        </w:rPr>
        <w:t>: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          1.Утвердить Порядок предоставления субъектам инвестиционной деятельности льготных условий пользования землей и другими природными ресурсами, находящихся в муниципальной собственности </w:t>
      </w:r>
      <w:r w:rsidR="0027576D" w:rsidRPr="0027576D">
        <w:rPr>
          <w:bCs/>
          <w:color w:val="000000"/>
          <w:sz w:val="28"/>
          <w:szCs w:val="28"/>
        </w:rPr>
        <w:t>Щербаковского сельсовета Барабинского района Новосибирской области</w:t>
      </w:r>
      <w:r w:rsidRPr="0027576D">
        <w:rPr>
          <w:color w:val="212121"/>
          <w:sz w:val="28"/>
          <w:szCs w:val="28"/>
        </w:rPr>
        <w:t xml:space="preserve"> (приложение).</w:t>
      </w:r>
    </w:p>
    <w:p w:rsidR="0027576D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          2. </w:t>
      </w:r>
      <w:r w:rsidR="0027576D" w:rsidRPr="0027576D">
        <w:rPr>
          <w:sz w:val="28"/>
          <w:szCs w:val="28"/>
        </w:rPr>
        <w:t>Настоящее</w:t>
      </w:r>
      <w:r w:rsidR="0027576D" w:rsidRPr="0027576D">
        <w:rPr>
          <w:color w:val="000000"/>
          <w:sz w:val="28"/>
          <w:szCs w:val="28"/>
        </w:rPr>
        <w:t xml:space="preserve"> Решение </w:t>
      </w:r>
      <w:r w:rsidR="0027576D" w:rsidRPr="0027576D">
        <w:rPr>
          <w:sz w:val="28"/>
          <w:szCs w:val="28"/>
        </w:rPr>
        <w:t>опубликовать в периодическом печатном издании «Вестник Щербаковского сельсовета» и разместить на официальном сайте администрации Щербаковского сельсовета Барабинского района Новосибирской области.</w:t>
      </w:r>
    </w:p>
    <w:p w:rsidR="0027576D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 </w:t>
      </w: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27576D" w:rsidRPr="0027576D" w:rsidTr="004E0150">
        <w:tc>
          <w:tcPr>
            <w:tcW w:w="4644" w:type="dxa"/>
          </w:tcPr>
          <w:p w:rsidR="0027576D" w:rsidRPr="0027576D" w:rsidRDefault="0027576D" w:rsidP="0027576D">
            <w:pPr>
              <w:spacing w:after="0" w:line="0" w:lineRule="atLeast"/>
              <w:jc w:val="both"/>
              <w:rPr>
                <w:szCs w:val="28"/>
              </w:rPr>
            </w:pPr>
            <w:r w:rsidRPr="0027576D">
              <w:rPr>
                <w:szCs w:val="28"/>
              </w:rPr>
              <w:t>Глава Щербаковского сельсовета Барабинского района Новосибирской области</w:t>
            </w:r>
          </w:p>
        </w:tc>
        <w:tc>
          <w:tcPr>
            <w:tcW w:w="567" w:type="dxa"/>
          </w:tcPr>
          <w:p w:rsidR="0027576D" w:rsidRPr="0027576D" w:rsidRDefault="0027576D" w:rsidP="0027576D">
            <w:pPr>
              <w:spacing w:after="0" w:line="0" w:lineRule="atLeast"/>
              <w:ind w:firstLine="567"/>
              <w:jc w:val="both"/>
              <w:rPr>
                <w:szCs w:val="28"/>
              </w:rPr>
            </w:pPr>
          </w:p>
        </w:tc>
        <w:tc>
          <w:tcPr>
            <w:tcW w:w="4536" w:type="dxa"/>
          </w:tcPr>
          <w:p w:rsidR="0027576D" w:rsidRPr="0027576D" w:rsidRDefault="0027576D" w:rsidP="0027576D">
            <w:pPr>
              <w:spacing w:after="0" w:line="0" w:lineRule="atLeast"/>
              <w:jc w:val="both"/>
              <w:rPr>
                <w:szCs w:val="28"/>
              </w:rPr>
            </w:pPr>
            <w:r w:rsidRPr="0027576D">
              <w:rPr>
                <w:szCs w:val="28"/>
              </w:rPr>
              <w:t>Председатель Совета депутатов</w:t>
            </w:r>
          </w:p>
          <w:p w:rsidR="0027576D" w:rsidRPr="0027576D" w:rsidRDefault="0027576D" w:rsidP="0027576D">
            <w:pPr>
              <w:spacing w:after="0" w:line="0" w:lineRule="atLeast"/>
              <w:jc w:val="both"/>
              <w:rPr>
                <w:szCs w:val="28"/>
              </w:rPr>
            </w:pPr>
            <w:r w:rsidRPr="0027576D">
              <w:rPr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27576D" w:rsidRPr="0027576D" w:rsidTr="004E0150">
        <w:tc>
          <w:tcPr>
            <w:tcW w:w="4644" w:type="dxa"/>
          </w:tcPr>
          <w:p w:rsidR="0027576D" w:rsidRPr="0027576D" w:rsidRDefault="0027576D" w:rsidP="0027576D">
            <w:pPr>
              <w:spacing w:after="0" w:line="0" w:lineRule="atLeast"/>
              <w:jc w:val="both"/>
              <w:rPr>
                <w:szCs w:val="28"/>
              </w:rPr>
            </w:pPr>
            <w:r w:rsidRPr="0027576D">
              <w:rPr>
                <w:szCs w:val="28"/>
              </w:rPr>
              <w:t>_________________С.А. Валяева</w:t>
            </w:r>
          </w:p>
        </w:tc>
        <w:tc>
          <w:tcPr>
            <w:tcW w:w="567" w:type="dxa"/>
          </w:tcPr>
          <w:p w:rsidR="0027576D" w:rsidRPr="0027576D" w:rsidRDefault="0027576D" w:rsidP="0027576D">
            <w:pPr>
              <w:spacing w:after="0" w:line="0" w:lineRule="atLeast"/>
              <w:ind w:firstLine="567"/>
              <w:jc w:val="both"/>
              <w:rPr>
                <w:szCs w:val="28"/>
              </w:rPr>
            </w:pPr>
          </w:p>
        </w:tc>
        <w:tc>
          <w:tcPr>
            <w:tcW w:w="4536" w:type="dxa"/>
          </w:tcPr>
          <w:p w:rsidR="0027576D" w:rsidRPr="0027576D" w:rsidRDefault="0027576D" w:rsidP="0027576D">
            <w:pPr>
              <w:spacing w:after="0" w:line="0" w:lineRule="atLeast"/>
              <w:jc w:val="both"/>
              <w:rPr>
                <w:szCs w:val="28"/>
              </w:rPr>
            </w:pPr>
            <w:r w:rsidRPr="0027576D">
              <w:rPr>
                <w:szCs w:val="28"/>
              </w:rPr>
              <w:t xml:space="preserve">_________________Н.Н. </w:t>
            </w:r>
            <w:proofErr w:type="spellStart"/>
            <w:r w:rsidRPr="0027576D">
              <w:rPr>
                <w:szCs w:val="28"/>
              </w:rPr>
              <w:t>Роор</w:t>
            </w:r>
            <w:proofErr w:type="spellEnd"/>
          </w:p>
        </w:tc>
      </w:tr>
    </w:tbl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rPr>
          <w:color w:val="212121"/>
          <w:sz w:val="28"/>
          <w:szCs w:val="28"/>
        </w:rPr>
      </w:pPr>
    </w:p>
    <w:p w:rsidR="0027576D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                                                        </w:t>
      </w:r>
    </w:p>
    <w:p w:rsidR="0027576D" w:rsidRPr="0027576D" w:rsidRDefault="0027576D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color w:val="212121"/>
          <w:sz w:val="28"/>
          <w:szCs w:val="28"/>
        </w:rPr>
      </w:pPr>
    </w:p>
    <w:p w:rsidR="0027576D" w:rsidRPr="0027576D" w:rsidRDefault="0027576D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color w:val="212121"/>
          <w:sz w:val="28"/>
          <w:szCs w:val="28"/>
        </w:rPr>
      </w:pPr>
    </w:p>
    <w:p w:rsidR="0027576D" w:rsidRPr="0027576D" w:rsidRDefault="0027576D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color w:val="212121"/>
          <w:sz w:val="28"/>
          <w:szCs w:val="28"/>
        </w:rPr>
      </w:pPr>
    </w:p>
    <w:p w:rsidR="0027576D" w:rsidRPr="0027576D" w:rsidRDefault="0027576D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color w:val="212121"/>
          <w:sz w:val="28"/>
          <w:szCs w:val="28"/>
        </w:rPr>
      </w:pPr>
    </w:p>
    <w:p w:rsidR="0027576D" w:rsidRPr="0027576D" w:rsidRDefault="0027576D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color w:val="212121"/>
          <w:sz w:val="28"/>
          <w:szCs w:val="28"/>
        </w:rPr>
      </w:pPr>
    </w:p>
    <w:p w:rsidR="0027576D" w:rsidRPr="0027576D" w:rsidRDefault="0027576D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color w:val="212121"/>
          <w:sz w:val="28"/>
          <w:szCs w:val="28"/>
        </w:rPr>
      </w:pPr>
    </w:p>
    <w:p w:rsidR="008F6109" w:rsidRDefault="008F6109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color w:val="212121"/>
          <w:sz w:val="28"/>
          <w:szCs w:val="28"/>
        </w:rPr>
      </w:pPr>
    </w:p>
    <w:p w:rsidR="008F6109" w:rsidRDefault="008F6109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color w:val="212121"/>
          <w:sz w:val="28"/>
          <w:szCs w:val="28"/>
        </w:rPr>
      </w:pP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color w:val="212121"/>
        </w:rPr>
      </w:pPr>
      <w:r w:rsidRPr="0027576D">
        <w:rPr>
          <w:color w:val="212121"/>
          <w:sz w:val="28"/>
          <w:szCs w:val="28"/>
        </w:rPr>
        <w:lastRenderedPageBreak/>
        <w:t>      </w:t>
      </w:r>
      <w:r w:rsidRPr="0027576D">
        <w:rPr>
          <w:color w:val="212121"/>
        </w:rPr>
        <w:t>Приложение</w:t>
      </w:r>
    </w:p>
    <w:p w:rsidR="0027576D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color w:val="212121"/>
        </w:rPr>
      </w:pPr>
      <w:r w:rsidRPr="0027576D">
        <w:rPr>
          <w:color w:val="212121"/>
        </w:rPr>
        <w:t>к решению </w:t>
      </w:r>
      <w:r w:rsidR="0027576D" w:rsidRPr="0027576D">
        <w:rPr>
          <w:bCs/>
          <w:color w:val="000000"/>
        </w:rPr>
        <w:t>Совет депутатов</w:t>
      </w:r>
      <w:r w:rsidR="0027576D" w:rsidRPr="0027576D">
        <w:rPr>
          <w:color w:val="212121"/>
        </w:rPr>
        <w:t xml:space="preserve"> </w:t>
      </w:r>
    </w:p>
    <w:p w:rsidR="0027576D" w:rsidRPr="0027576D" w:rsidRDefault="0027576D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bCs/>
          <w:color w:val="000000"/>
        </w:rPr>
      </w:pPr>
      <w:r w:rsidRPr="0027576D">
        <w:rPr>
          <w:bCs/>
          <w:color w:val="000000"/>
        </w:rPr>
        <w:t xml:space="preserve">Щербаковского сельсовета </w:t>
      </w:r>
    </w:p>
    <w:p w:rsidR="0027576D" w:rsidRPr="0027576D" w:rsidRDefault="0027576D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bCs/>
          <w:color w:val="000000"/>
        </w:rPr>
      </w:pPr>
      <w:r w:rsidRPr="0027576D">
        <w:rPr>
          <w:bCs/>
          <w:color w:val="000000"/>
        </w:rPr>
        <w:t xml:space="preserve">Барабинского района  </w:t>
      </w:r>
    </w:p>
    <w:p w:rsidR="00783093" w:rsidRPr="0027576D" w:rsidRDefault="0027576D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color w:val="212121"/>
        </w:rPr>
      </w:pPr>
      <w:r w:rsidRPr="0027576D">
        <w:rPr>
          <w:bCs/>
          <w:color w:val="000000"/>
        </w:rPr>
        <w:t>Новосибирской области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right"/>
        <w:rPr>
          <w:color w:val="212121"/>
        </w:rPr>
      </w:pPr>
      <w:r w:rsidRPr="0027576D">
        <w:rPr>
          <w:color w:val="212121"/>
        </w:rPr>
        <w:t xml:space="preserve">от </w:t>
      </w:r>
      <w:r w:rsidR="008F6109">
        <w:rPr>
          <w:color w:val="212121"/>
        </w:rPr>
        <w:t>19.07.2023</w:t>
      </w:r>
      <w:r w:rsidRPr="0027576D">
        <w:rPr>
          <w:color w:val="212121"/>
        </w:rPr>
        <w:t xml:space="preserve"> № </w:t>
      </w:r>
      <w:r w:rsidR="008F6109">
        <w:rPr>
          <w:color w:val="212121"/>
        </w:rPr>
        <w:t>3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center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 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center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Порядка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center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предоставления субъектам инвестиционной деятельности льготных условий пользования землей и другими природными ресурсами, находящихся в муниципальной собственности </w:t>
      </w:r>
      <w:r w:rsidR="0027576D" w:rsidRPr="0027576D">
        <w:rPr>
          <w:bCs/>
          <w:color w:val="000000"/>
          <w:sz w:val="28"/>
          <w:szCs w:val="28"/>
        </w:rPr>
        <w:t>Щербаковского сельсовета Барабинского района  Новосибирской области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center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 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 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center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1. Общие положения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1.1. Настоящий Порядок   определяет механизм и условия предоставления субъектам инвестиций льготных условий пользования землей и другими природными ресурсами, находящимися в муниципальной собственности </w:t>
      </w:r>
      <w:r w:rsidR="00331B25" w:rsidRPr="0027576D">
        <w:rPr>
          <w:bCs/>
          <w:color w:val="000000"/>
          <w:sz w:val="28"/>
          <w:szCs w:val="28"/>
        </w:rPr>
        <w:t xml:space="preserve">Щербаковского сельсовета Барабинского района </w:t>
      </w:r>
      <w:r w:rsidR="00331B25">
        <w:rPr>
          <w:bCs/>
          <w:color w:val="000000"/>
          <w:szCs w:val="28"/>
        </w:rPr>
        <w:t xml:space="preserve"> </w:t>
      </w:r>
      <w:r w:rsidR="00331B25" w:rsidRPr="0027576D">
        <w:rPr>
          <w:bCs/>
          <w:color w:val="000000"/>
          <w:sz w:val="28"/>
          <w:szCs w:val="28"/>
        </w:rPr>
        <w:t>Новосибирской области</w:t>
      </w:r>
      <w:r w:rsidRPr="0027576D">
        <w:rPr>
          <w:color w:val="212121"/>
          <w:sz w:val="28"/>
          <w:szCs w:val="28"/>
        </w:rPr>
        <w:t>.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1.2. Настоящий Порядок распространяется на юридических лиц и индивидуальных предпринимателей, являющихся инвесторами инвестиционных проектов, включенных в реестр инвестиционных проектов </w:t>
      </w:r>
      <w:r w:rsidR="002B3059" w:rsidRPr="0027576D">
        <w:rPr>
          <w:bCs/>
          <w:color w:val="000000"/>
          <w:sz w:val="28"/>
          <w:szCs w:val="28"/>
        </w:rPr>
        <w:t xml:space="preserve">Щербаковского сельсовета Барабинского района </w:t>
      </w:r>
      <w:r w:rsidR="002B3059">
        <w:rPr>
          <w:bCs/>
          <w:color w:val="000000"/>
          <w:szCs w:val="28"/>
        </w:rPr>
        <w:t xml:space="preserve"> </w:t>
      </w:r>
      <w:r w:rsidR="002B3059" w:rsidRPr="0027576D">
        <w:rPr>
          <w:bCs/>
          <w:color w:val="000000"/>
          <w:sz w:val="28"/>
          <w:szCs w:val="28"/>
        </w:rPr>
        <w:t>Новосибирской области</w:t>
      </w:r>
      <w:r w:rsidRPr="0027576D">
        <w:rPr>
          <w:color w:val="212121"/>
          <w:sz w:val="28"/>
          <w:szCs w:val="28"/>
        </w:rPr>
        <w:t>, в отношении которых определена муниципальная поддержка в форме предоставления льготных условий пользования землей.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1.3. Срок предоставления муниципальной поддержки в форме льготных условий пользования землей зависит от срока достижения инвестиционного проекта, но не более 3 лет с момента начала инвестиционного проекта.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1.4. Целевое назначения земельного участка, в отношении которого применяются</w:t>
      </w:r>
      <w:r w:rsidR="002B3059">
        <w:rPr>
          <w:color w:val="212121"/>
          <w:sz w:val="28"/>
          <w:szCs w:val="28"/>
        </w:rPr>
        <w:t xml:space="preserve"> льготные условия пользования (</w:t>
      </w:r>
      <w:r w:rsidRPr="0027576D">
        <w:rPr>
          <w:color w:val="212121"/>
          <w:sz w:val="28"/>
          <w:szCs w:val="28"/>
        </w:rPr>
        <w:t>исходя из его принадлежности к определенной категории земель и разрешенного использования), должно соответствовать целям инвестиционного проекта.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 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center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2. Условия и порядок предоставления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jc w:val="center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льготных условий пользования землей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2. Требованиями, предъявляемыми к инвесторам, являются: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2.1. Инвестор не должен </w:t>
      </w:r>
      <w:proofErr w:type="gramStart"/>
      <w:r w:rsidRPr="0027576D">
        <w:rPr>
          <w:color w:val="212121"/>
          <w:sz w:val="28"/>
          <w:szCs w:val="28"/>
        </w:rPr>
        <w:t>находится</w:t>
      </w:r>
      <w:proofErr w:type="gramEnd"/>
      <w:r w:rsidRPr="0027576D">
        <w:rPr>
          <w:color w:val="212121"/>
          <w:sz w:val="28"/>
          <w:szCs w:val="28"/>
        </w:rPr>
        <w:t xml:space="preserve"> в стадии ликвидации или несостоятельности (банкротства).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2.2. Инвестор должен быть зарегистрирован в налоговом органе по месту осуществления своей деятельности на территории </w:t>
      </w:r>
      <w:r w:rsidR="009321A3" w:rsidRPr="0027576D">
        <w:rPr>
          <w:bCs/>
          <w:color w:val="000000"/>
          <w:sz w:val="28"/>
          <w:szCs w:val="28"/>
        </w:rPr>
        <w:t xml:space="preserve">Щербаковского сельсовета Барабинского района </w:t>
      </w:r>
      <w:r w:rsidR="009321A3">
        <w:rPr>
          <w:bCs/>
          <w:color w:val="000000"/>
          <w:szCs w:val="28"/>
        </w:rPr>
        <w:t xml:space="preserve"> </w:t>
      </w:r>
      <w:r w:rsidR="009321A3" w:rsidRPr="0027576D">
        <w:rPr>
          <w:bCs/>
          <w:color w:val="000000"/>
          <w:sz w:val="28"/>
          <w:szCs w:val="28"/>
        </w:rPr>
        <w:t>Новосибирской области</w:t>
      </w:r>
      <w:r w:rsidRPr="0027576D">
        <w:rPr>
          <w:color w:val="212121"/>
          <w:sz w:val="28"/>
          <w:szCs w:val="28"/>
        </w:rPr>
        <w:t>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2.3. У инвестора должна отсутствовать задол</w:t>
      </w:r>
      <w:r w:rsidR="009321A3">
        <w:rPr>
          <w:color w:val="212121"/>
          <w:sz w:val="28"/>
          <w:szCs w:val="28"/>
        </w:rPr>
        <w:t>женность по страховым взносам (</w:t>
      </w:r>
      <w:r w:rsidRPr="0027576D">
        <w:rPr>
          <w:color w:val="212121"/>
          <w:sz w:val="28"/>
          <w:szCs w:val="28"/>
        </w:rPr>
        <w:t xml:space="preserve">за исключением инвесторов, оформивших в установленном порядке соглашение о реструктуризации задолженности выполняющих графики </w:t>
      </w:r>
      <w:r w:rsidRPr="0027576D">
        <w:rPr>
          <w:color w:val="212121"/>
          <w:sz w:val="28"/>
          <w:szCs w:val="28"/>
        </w:rPr>
        <w:lastRenderedPageBreak/>
        <w:t>погашения задолженности и осуществляющих своевременно текущие платежи).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2.4. Наличие у инвестора уровня средней заработной платы, равного или превышающего текущую величину прожиточного минимума по </w:t>
      </w:r>
      <w:r w:rsidR="009321A3">
        <w:rPr>
          <w:color w:val="212121"/>
          <w:sz w:val="28"/>
          <w:szCs w:val="28"/>
        </w:rPr>
        <w:t>Новосибирской</w:t>
      </w:r>
      <w:r w:rsidRPr="0027576D">
        <w:rPr>
          <w:color w:val="212121"/>
          <w:sz w:val="28"/>
          <w:szCs w:val="28"/>
        </w:rPr>
        <w:t xml:space="preserve"> области, установленного для трудоспособного населения.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2.5. У инвестора должна отсутствовать задолженность по заработной плате.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2.6. Для получения муниципальной поддержки в форме льготных условий пользования землей и другими природными ресурсами инвестор предоставляет в </w:t>
      </w:r>
      <w:r w:rsidR="009321A3" w:rsidRPr="0027576D">
        <w:rPr>
          <w:bCs/>
          <w:color w:val="000000"/>
          <w:sz w:val="28"/>
          <w:szCs w:val="28"/>
        </w:rPr>
        <w:t>Щербаковск</w:t>
      </w:r>
      <w:r w:rsidR="009321A3">
        <w:rPr>
          <w:bCs/>
          <w:color w:val="000000"/>
          <w:sz w:val="28"/>
          <w:szCs w:val="28"/>
        </w:rPr>
        <w:t>ий</w:t>
      </w:r>
      <w:r w:rsidR="009321A3" w:rsidRPr="0027576D">
        <w:rPr>
          <w:bCs/>
          <w:color w:val="000000"/>
          <w:sz w:val="28"/>
          <w:szCs w:val="28"/>
        </w:rPr>
        <w:t xml:space="preserve"> сельсове</w:t>
      </w:r>
      <w:r w:rsidR="009321A3">
        <w:rPr>
          <w:bCs/>
          <w:color w:val="000000"/>
          <w:sz w:val="28"/>
          <w:szCs w:val="28"/>
        </w:rPr>
        <w:t>т</w:t>
      </w:r>
      <w:r w:rsidR="009321A3" w:rsidRPr="0027576D">
        <w:rPr>
          <w:bCs/>
          <w:color w:val="000000"/>
          <w:sz w:val="28"/>
          <w:szCs w:val="28"/>
        </w:rPr>
        <w:t xml:space="preserve"> Барабинского района </w:t>
      </w:r>
      <w:r w:rsidR="009321A3">
        <w:rPr>
          <w:bCs/>
          <w:color w:val="000000"/>
          <w:szCs w:val="28"/>
        </w:rPr>
        <w:t xml:space="preserve"> </w:t>
      </w:r>
      <w:r w:rsidR="009321A3" w:rsidRPr="0027576D">
        <w:rPr>
          <w:bCs/>
          <w:color w:val="000000"/>
          <w:sz w:val="28"/>
          <w:szCs w:val="28"/>
        </w:rPr>
        <w:t>Новосибирской области</w:t>
      </w:r>
      <w:r w:rsidR="009321A3" w:rsidRPr="0027576D">
        <w:rPr>
          <w:color w:val="212121"/>
          <w:sz w:val="28"/>
          <w:szCs w:val="28"/>
        </w:rPr>
        <w:t xml:space="preserve"> </w:t>
      </w:r>
      <w:r w:rsidRPr="0027576D">
        <w:rPr>
          <w:color w:val="212121"/>
          <w:sz w:val="28"/>
          <w:szCs w:val="28"/>
        </w:rPr>
        <w:t>следующие документы: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2.6.1. Заявление в свободной форме на имя главы </w:t>
      </w:r>
      <w:r w:rsidR="009321A3" w:rsidRPr="0027576D">
        <w:rPr>
          <w:bCs/>
          <w:color w:val="000000"/>
          <w:sz w:val="28"/>
          <w:szCs w:val="28"/>
        </w:rPr>
        <w:t xml:space="preserve">Щербаковского сельсовета Барабинского района </w:t>
      </w:r>
      <w:r w:rsidR="009321A3">
        <w:rPr>
          <w:bCs/>
          <w:color w:val="000000"/>
          <w:szCs w:val="28"/>
        </w:rPr>
        <w:t xml:space="preserve"> </w:t>
      </w:r>
      <w:r w:rsidR="009321A3" w:rsidRPr="0027576D">
        <w:rPr>
          <w:bCs/>
          <w:color w:val="000000"/>
          <w:sz w:val="28"/>
          <w:szCs w:val="28"/>
        </w:rPr>
        <w:t>Новосибирской области</w:t>
      </w:r>
      <w:r w:rsidR="009321A3" w:rsidRPr="0027576D">
        <w:rPr>
          <w:color w:val="212121"/>
          <w:sz w:val="28"/>
          <w:szCs w:val="28"/>
        </w:rPr>
        <w:t xml:space="preserve"> </w:t>
      </w:r>
      <w:r w:rsidRPr="0027576D">
        <w:rPr>
          <w:color w:val="212121"/>
          <w:sz w:val="28"/>
          <w:szCs w:val="28"/>
        </w:rPr>
        <w:t>о предоставлении муниципальной поддержки в форме льготных условий пользования землей другими природными ресурсами.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2.6.2. </w:t>
      </w:r>
      <w:proofErr w:type="gramStart"/>
      <w:r w:rsidRPr="0027576D">
        <w:rPr>
          <w:color w:val="212121"/>
          <w:sz w:val="28"/>
          <w:szCs w:val="28"/>
        </w:rPr>
        <w:t>К</w:t>
      </w:r>
      <w:r w:rsidR="009321A3">
        <w:rPr>
          <w:color w:val="212121"/>
          <w:sz w:val="28"/>
          <w:szCs w:val="28"/>
        </w:rPr>
        <w:t>опию учредительного документа (устав (</w:t>
      </w:r>
      <w:r w:rsidRPr="0027576D">
        <w:rPr>
          <w:color w:val="212121"/>
          <w:sz w:val="28"/>
          <w:szCs w:val="28"/>
        </w:rPr>
        <w:t xml:space="preserve">для юридического лица, действующего на основании устава, </w:t>
      </w:r>
      <w:r w:rsidR="009321A3">
        <w:rPr>
          <w:color w:val="212121"/>
          <w:sz w:val="28"/>
          <w:szCs w:val="28"/>
        </w:rPr>
        <w:t>утвержденного его учредителем (</w:t>
      </w:r>
      <w:r w:rsidRPr="0027576D">
        <w:rPr>
          <w:color w:val="212121"/>
          <w:sz w:val="28"/>
          <w:szCs w:val="28"/>
        </w:rPr>
        <w:t xml:space="preserve">участником) либо информацию за подписью руководителя юридического лица о том, что оно действует на основании типового устава, утвержденного уполномоченным государственным органом); </w:t>
      </w:r>
      <w:r w:rsidR="009321A3">
        <w:rPr>
          <w:color w:val="212121"/>
          <w:sz w:val="28"/>
          <w:szCs w:val="28"/>
        </w:rPr>
        <w:t>копию учредительного договора (</w:t>
      </w:r>
      <w:r w:rsidRPr="0027576D">
        <w:rPr>
          <w:color w:val="212121"/>
          <w:sz w:val="28"/>
          <w:szCs w:val="28"/>
        </w:rPr>
        <w:t>для хозяйственных товариществ).</w:t>
      </w:r>
      <w:proofErr w:type="gramEnd"/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2.6.3. Полученную не ранее чем за 30 дней до дня подачи заявления о предоставлении муниципальной поддержки в форме льготных условий пользования землей и другими природными ресурсами выписку из Единого государстве</w:t>
      </w:r>
      <w:r w:rsidR="009321A3">
        <w:rPr>
          <w:color w:val="212121"/>
          <w:sz w:val="28"/>
          <w:szCs w:val="28"/>
        </w:rPr>
        <w:t>нного реестра юридических лиц (</w:t>
      </w:r>
      <w:r w:rsidRPr="0027576D">
        <w:rPr>
          <w:color w:val="212121"/>
          <w:sz w:val="28"/>
          <w:szCs w:val="28"/>
        </w:rPr>
        <w:t>Единого государственного реестра индивидуальных предпринимателей), заверенную налоговым органом, ее выдавшим.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2.6.4. Копию уведомления о постановке на учет в налоговом органе по месту осуществления деятельности.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2.6.5. </w:t>
      </w:r>
      <w:proofErr w:type="gramStart"/>
      <w:r w:rsidRPr="0027576D">
        <w:rPr>
          <w:color w:val="212121"/>
          <w:sz w:val="28"/>
          <w:szCs w:val="28"/>
        </w:rPr>
        <w:t>Копию годового бухгалтерского баланса, отчета о финансовых резул</w:t>
      </w:r>
      <w:r w:rsidR="009321A3">
        <w:rPr>
          <w:color w:val="212121"/>
          <w:sz w:val="28"/>
          <w:szCs w:val="28"/>
        </w:rPr>
        <w:t>ьтатах (</w:t>
      </w:r>
      <w:r w:rsidRPr="0027576D">
        <w:rPr>
          <w:color w:val="212121"/>
          <w:sz w:val="28"/>
          <w:szCs w:val="28"/>
        </w:rPr>
        <w:t>копии налоговой декларации для инвесторов, применяющих специальные налоговые режимы) за последние 3 финансовых года или за весь период деятельности инвестора (в случае, если инвестор создан менее 3 финансовых лет назад) с отметками о принятии налогового органа.</w:t>
      </w:r>
      <w:proofErr w:type="gramEnd"/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2.6.6. Справку о среднесписочной численности работников и о доходе от осуществления предпринимательской деятельности за предшествующий календарный год или за весь </w:t>
      </w:r>
      <w:r w:rsidR="009321A3">
        <w:rPr>
          <w:color w:val="212121"/>
          <w:sz w:val="28"/>
          <w:szCs w:val="28"/>
        </w:rPr>
        <w:t>период деятельности инвестора (</w:t>
      </w:r>
      <w:r w:rsidRPr="0027576D">
        <w:rPr>
          <w:color w:val="212121"/>
          <w:sz w:val="28"/>
          <w:szCs w:val="28"/>
        </w:rPr>
        <w:t>в случае, если инвестор осуществляет деятельность менее одного года), заверенную подписью рук</w:t>
      </w:r>
      <w:r w:rsidR="00F33F7D">
        <w:rPr>
          <w:color w:val="212121"/>
          <w:sz w:val="28"/>
          <w:szCs w:val="28"/>
        </w:rPr>
        <w:t>оводителя и печатью инвестора (при наличии печати) (</w:t>
      </w:r>
      <w:r w:rsidRPr="0027576D">
        <w:rPr>
          <w:color w:val="212121"/>
          <w:sz w:val="28"/>
          <w:szCs w:val="28"/>
        </w:rPr>
        <w:t>для юридических лиц).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2.6.7. Справку налогового органа об отсутствии задолженности по налогам и сборам в бюджеты всех уровней и справку налогового органа об отсутствии задолженности по уплате страховых взносов по состоянию не ранее 30 дней до дня подачи заявления о предоставлении муниципальной поддержки в форме льготных условий пользования землей и другими природными ресурсами.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lastRenderedPageBreak/>
        <w:t>2.6.8. Копию документа, подтверждающего полномочия руководителя на текущий период времени (справка, выписка из протокол</w:t>
      </w:r>
      <w:r w:rsidR="009321A3">
        <w:rPr>
          <w:color w:val="212121"/>
          <w:sz w:val="28"/>
          <w:szCs w:val="28"/>
        </w:rPr>
        <w:t>а, приказ о назначении и др.) (</w:t>
      </w:r>
      <w:r w:rsidRPr="0027576D">
        <w:rPr>
          <w:color w:val="212121"/>
          <w:sz w:val="28"/>
          <w:szCs w:val="28"/>
        </w:rPr>
        <w:t>для юридических лиц).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2.6.9. Копии документов, представляемых инвестором, зав</w:t>
      </w:r>
      <w:r w:rsidR="009321A3">
        <w:rPr>
          <w:color w:val="212121"/>
          <w:sz w:val="28"/>
          <w:szCs w:val="28"/>
        </w:rPr>
        <w:t>еряются подписью руководителя (</w:t>
      </w:r>
      <w:r w:rsidRPr="0027576D">
        <w:rPr>
          <w:color w:val="212121"/>
          <w:sz w:val="28"/>
          <w:szCs w:val="28"/>
        </w:rPr>
        <w:t>для юридических лиц) либо индивидуальн</w:t>
      </w:r>
      <w:r w:rsidR="009321A3">
        <w:rPr>
          <w:color w:val="212121"/>
          <w:sz w:val="28"/>
          <w:szCs w:val="28"/>
        </w:rPr>
        <w:t>ого предпринимателя и печатью (</w:t>
      </w:r>
      <w:r w:rsidRPr="0027576D">
        <w:rPr>
          <w:color w:val="212121"/>
          <w:sz w:val="28"/>
          <w:szCs w:val="28"/>
        </w:rPr>
        <w:t>при наличии печати).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2.7. При предоставлении документов, указанных в п.2.6 настоящего Порядка, после 15 мая текущего года льготные условия пользования землей инвестору предоставляется в следующем за очередным финансовым годом.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2.8. Администрация </w:t>
      </w:r>
      <w:r w:rsidR="009321A3" w:rsidRPr="0027576D">
        <w:rPr>
          <w:bCs/>
          <w:color w:val="000000"/>
          <w:sz w:val="28"/>
          <w:szCs w:val="28"/>
        </w:rPr>
        <w:t xml:space="preserve">Щербаковского сельсовета Барабинского района </w:t>
      </w:r>
      <w:r w:rsidR="009321A3">
        <w:rPr>
          <w:bCs/>
          <w:color w:val="000000"/>
          <w:szCs w:val="28"/>
        </w:rPr>
        <w:t xml:space="preserve"> </w:t>
      </w:r>
      <w:r w:rsidR="009321A3" w:rsidRPr="0027576D">
        <w:rPr>
          <w:bCs/>
          <w:color w:val="000000"/>
          <w:sz w:val="28"/>
          <w:szCs w:val="28"/>
        </w:rPr>
        <w:t>Новосибирской области</w:t>
      </w:r>
      <w:r w:rsidRPr="0027576D">
        <w:rPr>
          <w:color w:val="212121"/>
          <w:sz w:val="28"/>
          <w:szCs w:val="28"/>
        </w:rPr>
        <w:t xml:space="preserve"> в течение 5 рабочих дней после поступления заявления о предоставлении муниципальной поддержке в форме льготных условий пользования землей и другими природными ресурсами, а также документов, указанных в п.2.6 настоящего Порядка, подготавливается заключение о соответствии либо несоответствии инвестора условиям, определенным в настоящем Порядке.</w:t>
      </w:r>
    </w:p>
    <w:p w:rsidR="00783093" w:rsidRPr="0027576D" w:rsidRDefault="00783093" w:rsidP="009321A3">
      <w:pPr>
        <w:pStyle w:val="a4"/>
        <w:shd w:val="clear" w:color="auto" w:fill="FFFFFF"/>
        <w:spacing w:before="0" w:beforeAutospacing="0" w:after="0" w:afterAutospacing="0" w:line="0" w:lineRule="atLeast"/>
        <w:jc w:val="both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 xml:space="preserve">2.9. Все документы, связанные с муниципальной поддержкой в форме льготных условий пользования землей, хранятся в администрации </w:t>
      </w:r>
      <w:r w:rsidR="009321A3" w:rsidRPr="0027576D">
        <w:rPr>
          <w:bCs/>
          <w:color w:val="000000"/>
          <w:sz w:val="28"/>
          <w:szCs w:val="28"/>
        </w:rPr>
        <w:t xml:space="preserve">Щербаковского сельсовета Барабинского района </w:t>
      </w:r>
      <w:r w:rsidR="009321A3">
        <w:rPr>
          <w:bCs/>
          <w:color w:val="000000"/>
          <w:szCs w:val="28"/>
        </w:rPr>
        <w:t xml:space="preserve"> </w:t>
      </w:r>
      <w:r w:rsidR="009321A3" w:rsidRPr="0027576D">
        <w:rPr>
          <w:bCs/>
          <w:color w:val="000000"/>
          <w:sz w:val="28"/>
          <w:szCs w:val="28"/>
        </w:rPr>
        <w:t>Новосибирской области</w:t>
      </w:r>
      <w:r w:rsidR="009321A3" w:rsidRPr="0027576D">
        <w:rPr>
          <w:color w:val="212121"/>
          <w:sz w:val="28"/>
          <w:szCs w:val="28"/>
        </w:rPr>
        <w:t xml:space="preserve"> </w:t>
      </w:r>
      <w:r w:rsidRPr="0027576D">
        <w:rPr>
          <w:color w:val="212121"/>
          <w:sz w:val="28"/>
          <w:szCs w:val="28"/>
        </w:rPr>
        <w:t>в течение 3-х лет с момента принятия решения о предоставлении (отказе в предоставлении) муниципальной поддержки.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2.10. Основаниями для отказа в предоставлении муниципальной поддержки в форме льготных условий пользования землей являются: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2.10.1. Непредставление документов, указанных в п.2.6 настоящего Порядка.</w:t>
      </w:r>
    </w:p>
    <w:p w:rsidR="00783093" w:rsidRPr="0027576D" w:rsidRDefault="00783093" w:rsidP="0027576D">
      <w:pPr>
        <w:pStyle w:val="a4"/>
        <w:shd w:val="clear" w:color="auto" w:fill="FFFFFF"/>
        <w:spacing w:before="0" w:beforeAutospacing="0" w:after="0" w:afterAutospacing="0" w:line="0" w:lineRule="atLeast"/>
        <w:rPr>
          <w:color w:val="212121"/>
          <w:sz w:val="28"/>
          <w:szCs w:val="28"/>
        </w:rPr>
      </w:pPr>
      <w:r w:rsidRPr="0027576D">
        <w:rPr>
          <w:color w:val="212121"/>
          <w:sz w:val="28"/>
          <w:szCs w:val="28"/>
        </w:rPr>
        <w:t>2.10.2. Несоответствие инвестора требованиям, определенным п.2 настоящего Порядка.</w:t>
      </w:r>
    </w:p>
    <w:p w:rsidR="00D27F39" w:rsidRPr="0027576D" w:rsidRDefault="00D27F39" w:rsidP="0027576D">
      <w:pPr>
        <w:spacing w:after="0" w:line="0" w:lineRule="atLeast"/>
        <w:rPr>
          <w:szCs w:val="28"/>
        </w:rPr>
      </w:pPr>
    </w:p>
    <w:sectPr w:rsidR="00D27F39" w:rsidRPr="0027576D" w:rsidSect="00D27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83093"/>
    <w:rsid w:val="00017DB0"/>
    <w:rsid w:val="0007410C"/>
    <w:rsid w:val="001D1E71"/>
    <w:rsid w:val="0027576D"/>
    <w:rsid w:val="002B2B36"/>
    <w:rsid w:val="002B3059"/>
    <w:rsid w:val="00331B25"/>
    <w:rsid w:val="0035328B"/>
    <w:rsid w:val="005572D8"/>
    <w:rsid w:val="006215AC"/>
    <w:rsid w:val="00671350"/>
    <w:rsid w:val="006B5282"/>
    <w:rsid w:val="00714C10"/>
    <w:rsid w:val="00783093"/>
    <w:rsid w:val="00816EA0"/>
    <w:rsid w:val="008F6109"/>
    <w:rsid w:val="009321A3"/>
    <w:rsid w:val="009A2D48"/>
    <w:rsid w:val="009B32ED"/>
    <w:rsid w:val="00A26027"/>
    <w:rsid w:val="00C657B3"/>
    <w:rsid w:val="00CA70B3"/>
    <w:rsid w:val="00D27F39"/>
    <w:rsid w:val="00E21547"/>
    <w:rsid w:val="00EA1684"/>
    <w:rsid w:val="00EB08FB"/>
    <w:rsid w:val="00EE1B7C"/>
    <w:rsid w:val="00F33F7D"/>
    <w:rsid w:val="00F52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21547"/>
    <w:rPr>
      <w:b/>
      <w:bCs/>
    </w:rPr>
  </w:style>
  <w:style w:type="paragraph" w:styleId="a4">
    <w:name w:val="Normal (Web)"/>
    <w:basedOn w:val="a"/>
    <w:uiPriority w:val="99"/>
    <w:unhideWhenUsed/>
    <w:rsid w:val="00783093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customStyle="1" w:styleId="strong">
    <w:name w:val="strong"/>
    <w:basedOn w:val="a0"/>
    <w:rsid w:val="00275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5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</dc:creator>
  <cp:lastModifiedBy>Пользователь</cp:lastModifiedBy>
  <cp:revision>8</cp:revision>
  <cp:lastPrinted>2023-07-19T02:38:00Z</cp:lastPrinted>
  <dcterms:created xsi:type="dcterms:W3CDTF">2023-06-13T07:39:00Z</dcterms:created>
  <dcterms:modified xsi:type="dcterms:W3CDTF">2023-07-19T02:40:00Z</dcterms:modified>
</cp:coreProperties>
</file>